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CBF3A" w14:textId="77777777" w:rsidR="00075E2D" w:rsidRDefault="00086D53">
      <w:pPr>
        <w:pStyle w:val="Heading1"/>
      </w:pPr>
      <w:r>
        <w:t>Objective</w:t>
      </w:r>
    </w:p>
    <w:sdt>
      <w:sdtPr>
        <w:id w:val="9459735"/>
        <w:placeholder>
          <w:docPart w:val="050FC1E2AD00C94F97EF5775ECF594B4"/>
        </w:placeholder>
      </w:sdtPr>
      <w:sdtEndPr/>
      <w:sdtContent>
        <w:p w14:paraId="4B00DABA" w14:textId="2084D735" w:rsidR="00075E2D" w:rsidRDefault="00A838A8">
          <w:pPr>
            <w:pStyle w:val="BodyText"/>
          </w:pPr>
          <w:r>
            <w:t xml:space="preserve">Organize and present </w:t>
          </w:r>
          <w:r w:rsidR="003703AD">
            <w:t xml:space="preserve">NAS, mission support and aircraft tracking </w:t>
          </w:r>
          <w:r>
            <w:t xml:space="preserve">data to enable data driven </w:t>
          </w:r>
          <w:r w:rsidR="003678CC">
            <w:t>decisions</w:t>
          </w:r>
          <w:r>
            <w:t>.</w:t>
          </w:r>
        </w:p>
      </w:sdtContent>
    </w:sdt>
    <w:p w14:paraId="7AD3F66C" w14:textId="77777777" w:rsidR="00075E2D" w:rsidRDefault="00086D53">
      <w:pPr>
        <w:pStyle w:val="Heading1"/>
      </w:pPr>
      <w:r>
        <w:t>Experience</w:t>
      </w:r>
    </w:p>
    <w:p w14:paraId="30A179CF" w14:textId="7E061FA5" w:rsidR="00075E2D" w:rsidRDefault="00B62727">
      <w:pPr>
        <w:pStyle w:val="Heading2"/>
      </w:pPr>
      <w:sdt>
        <w:sdtPr>
          <w:id w:val="9459739"/>
          <w:placeholder>
            <w:docPart w:val="A5340EF3574A3940B571106F5FEA1718"/>
          </w:placeholder>
        </w:sdtPr>
        <w:sdtEndPr/>
        <w:sdtContent>
          <w:r w:rsidR="00075C26">
            <w:t>Team Lead</w:t>
          </w:r>
          <w:r w:rsidR="009B6388">
            <w:t xml:space="preserve"> AJI – 1320 Safety Tools Team</w:t>
          </w:r>
        </w:sdtContent>
      </w:sdt>
      <w:r w:rsidR="00086D53">
        <w:tab/>
      </w:r>
      <w:r w:rsidR="00075C26">
        <w:t>January 1</w:t>
      </w:r>
      <w:r w:rsidR="00A909E2">
        <w:t>,</w:t>
      </w:r>
      <w:r w:rsidR="003678CC">
        <w:t xml:space="preserve"> </w:t>
      </w:r>
      <w:r w:rsidR="00752CF8">
        <w:t>2016</w:t>
      </w:r>
      <w:r w:rsidR="00075C26">
        <w:t xml:space="preserve"> to Current</w:t>
      </w:r>
    </w:p>
    <w:p w14:paraId="353E67E9" w14:textId="0CF5F96A" w:rsidR="00752CF8" w:rsidRDefault="00752CF8" w:rsidP="00752CF8">
      <w:pPr>
        <w:pStyle w:val="BodyText"/>
      </w:pPr>
      <w:r>
        <w:t xml:space="preserve">Provided Guidance and leadership in support of the Safety Tools team.  </w:t>
      </w:r>
    </w:p>
    <w:p w14:paraId="4B215CAE" w14:textId="20DB35AE" w:rsidR="00B55444" w:rsidRDefault="00B62727" w:rsidP="00B55444">
      <w:pPr>
        <w:pStyle w:val="Heading2"/>
      </w:pPr>
      <w:sdt>
        <w:sdtPr>
          <w:id w:val="1025827082"/>
          <w:placeholder>
            <w:docPart w:val="42924E2BD293E14DAF505AF4523B3644"/>
          </w:placeholder>
        </w:sdtPr>
        <w:sdtEndPr/>
        <w:sdtContent>
          <w:r w:rsidR="00B55444">
            <w:t>AJI – 1320 Team Member</w:t>
          </w:r>
        </w:sdtContent>
      </w:sdt>
      <w:r w:rsidR="003678CC">
        <w:tab/>
        <w:t>April 2013 to January 1</w:t>
      </w:r>
      <w:r w:rsidR="00B55444">
        <w:t xml:space="preserve"> 2016</w:t>
      </w:r>
    </w:p>
    <w:p w14:paraId="64ACF7DB" w14:textId="26755337" w:rsidR="00B55444" w:rsidRDefault="00A909E2" w:rsidP="00B55444">
      <w:pPr>
        <w:pStyle w:val="BodyText"/>
      </w:pPr>
      <w:r>
        <w:t>Team member in support of Falcon, SAR, TARP, DRAAS, CEDAR, TARP Plus and QuickLook</w:t>
      </w:r>
      <w:r w:rsidR="00B55444">
        <w:t>.</w:t>
      </w:r>
    </w:p>
    <w:p w14:paraId="6B8B54FE" w14:textId="68A7C80B" w:rsidR="00B55444" w:rsidRDefault="00B62727" w:rsidP="00B55444">
      <w:pPr>
        <w:pStyle w:val="Heading2"/>
      </w:pPr>
      <w:sdt>
        <w:sdtPr>
          <w:id w:val="-1701003139"/>
          <w:placeholder>
            <w:docPart w:val="307FA92DF47B764F970A09CD8AC99101"/>
          </w:placeholder>
        </w:sdtPr>
        <w:sdtEndPr/>
        <w:sdtContent>
          <w:r w:rsidR="00B55444">
            <w:t>Kansas City Center</w:t>
          </w:r>
        </w:sdtContent>
      </w:sdt>
      <w:r w:rsidR="003678CC">
        <w:tab/>
        <w:t>December 1986 to April</w:t>
      </w:r>
      <w:r w:rsidR="00B55444">
        <w:t xml:space="preserve"> 2013</w:t>
      </w:r>
    </w:p>
    <w:p w14:paraId="06DD9AEB" w14:textId="1B76F3C7" w:rsidR="00752CF8" w:rsidRDefault="00B55444" w:rsidP="00752CF8">
      <w:pPr>
        <w:pStyle w:val="BodyText"/>
      </w:pPr>
      <w:r>
        <w:t>Area rated Air Traffic Controller, Traffic Management Specialist, Procedures Specialist and Front Line Manager</w:t>
      </w:r>
    </w:p>
    <w:p w14:paraId="3D72EC64" w14:textId="08C2E7CC" w:rsidR="00B55444" w:rsidRPr="00752CF8" w:rsidRDefault="00B55444" w:rsidP="00B55444">
      <w:pPr>
        <w:pStyle w:val="Heading1"/>
      </w:pPr>
      <w:r>
        <w:t>Systems Developed</w:t>
      </w:r>
    </w:p>
    <w:sdt>
      <w:sdtPr>
        <w:id w:val="9459741"/>
        <w:placeholder>
          <w:docPart w:val="E6D29B4F0AE3244E8B21F935A1CD457F"/>
        </w:placeholder>
      </w:sdtPr>
      <w:sdtEndPr/>
      <w:sdtContent>
        <w:p w14:paraId="66DC4046" w14:textId="47332594" w:rsidR="0001210F" w:rsidRDefault="00075C26" w:rsidP="00075C26">
          <w:pPr>
            <w:pStyle w:val="ListBullet"/>
          </w:pPr>
          <w:r>
            <w:t>Falcon</w:t>
          </w:r>
          <w:r w:rsidR="009B6388">
            <w:t xml:space="preserve"> </w:t>
          </w:r>
          <w:r w:rsidR="00BB4DBC">
            <w:t xml:space="preserve">Lead Developer:  </w:t>
          </w:r>
          <w:r w:rsidR="00BB4DBC">
            <w:rPr>
              <w:rFonts w:eastAsia="Times New Roman" w:cs="Times New Roman"/>
            </w:rPr>
            <w:t xml:space="preserve">Falcon is a program that allows you to review </w:t>
          </w:r>
          <w:r w:rsidR="0001210F">
            <w:rPr>
              <w:rFonts w:eastAsia="Times New Roman" w:cs="Times New Roman"/>
            </w:rPr>
            <w:t>NOP and ASDE data</w:t>
          </w:r>
          <w:r w:rsidR="00BB4DBC">
            <w:rPr>
              <w:rFonts w:eastAsia="Times New Roman" w:cs="Times New Roman"/>
            </w:rPr>
            <w:t xml:space="preserve">. In contrast to other post-incident </w:t>
          </w:r>
          <w:r w:rsidR="0001210F">
            <w:rPr>
              <w:rFonts w:eastAsia="Times New Roman" w:cs="Times New Roman"/>
            </w:rPr>
            <w:t>tools, which</w:t>
          </w:r>
          <w:r w:rsidR="00BB4DBC">
            <w:rPr>
              <w:rFonts w:eastAsia="Times New Roman" w:cs="Times New Roman"/>
            </w:rPr>
            <w:t xml:space="preserve"> can take hours to prepare, Falcon can display a radar session within seconds. Any session from 45 days in the past to within a few seconds of real-time can be reviewed. Applications for Falcon include </w:t>
          </w:r>
          <w:r w:rsidR="0001210F">
            <w:rPr>
              <w:rFonts w:eastAsia="Times New Roman" w:cs="Times New Roman"/>
            </w:rPr>
            <w:t xml:space="preserve">search and rescue, </w:t>
          </w:r>
          <w:r w:rsidR="00BB4DBC">
            <w:rPr>
              <w:rFonts w:eastAsia="Times New Roman" w:cs="Times New Roman"/>
            </w:rPr>
            <w:t xml:space="preserve">reviewing training sessions, </w:t>
          </w:r>
          <w:r w:rsidR="0001210F">
            <w:rPr>
              <w:rFonts w:eastAsia="Times New Roman" w:cs="Times New Roman"/>
            </w:rPr>
            <w:t>EORs, MORs</w:t>
          </w:r>
          <w:r w:rsidR="00BB4DBC">
            <w:rPr>
              <w:rFonts w:eastAsia="Times New Roman" w:cs="Times New Roman"/>
            </w:rPr>
            <w:t>, investigating pilot complaints an</w:t>
          </w:r>
          <w:r w:rsidR="0001210F">
            <w:rPr>
              <w:rFonts w:eastAsia="Times New Roman" w:cs="Times New Roman"/>
            </w:rPr>
            <w:t>d evaluation of TMU initiatives</w:t>
          </w:r>
          <w:r w:rsidR="00BB4DBC">
            <w:t xml:space="preserve">.  Since January 2012 2,900,000 </w:t>
          </w:r>
          <w:r w:rsidR="0001210F">
            <w:t>replays</w:t>
          </w:r>
          <w:r w:rsidR="00BB4DBC">
            <w:t xml:space="preserve"> have been generated.  </w:t>
          </w:r>
        </w:p>
        <w:p w14:paraId="4AAFF8AA" w14:textId="47D82A8A" w:rsidR="0001210F" w:rsidRDefault="0001210F" w:rsidP="00075C26">
          <w:pPr>
            <w:pStyle w:val="ListBullet"/>
          </w:pPr>
          <w:r>
            <w:t xml:space="preserve">SAR Lead Developer:  Primary database supporting Falcon.  </w:t>
          </w:r>
          <w:r w:rsidR="003703AD">
            <w:t xml:space="preserve">SAR </w:t>
          </w:r>
          <w:r w:rsidR="00A909E2">
            <w:t>n</w:t>
          </w:r>
          <w:r>
            <w:t xml:space="preserve">ormalizes data for NOP </w:t>
          </w:r>
          <w:r w:rsidR="003703AD">
            <w:t xml:space="preserve">(National Offload Program) </w:t>
          </w:r>
          <w:r>
            <w:t xml:space="preserve">and </w:t>
          </w:r>
          <w:r w:rsidR="003703AD">
            <w:t>SWIMM.  SAR</w:t>
          </w:r>
          <w:r>
            <w:t xml:space="preserve"> databas</w:t>
          </w:r>
          <w:r w:rsidR="003703AD">
            <w:t>es</w:t>
          </w:r>
          <w:r w:rsidR="00A909E2">
            <w:t xml:space="preserve"> over 10,000,000 records an</w:t>
          </w:r>
          <w:r>
            <w:t xml:space="preserve"> hour</w:t>
          </w:r>
          <w:r w:rsidR="00752CF8">
            <w:t>.  SAR retains data for 45 days totaling over 4,000,000,000,000 records</w:t>
          </w:r>
          <w:r>
            <w:t>.</w:t>
          </w:r>
        </w:p>
        <w:p w14:paraId="05EFD67A" w14:textId="2E9343FD" w:rsidR="0001210F" w:rsidRDefault="0001210F" w:rsidP="00075C26">
          <w:pPr>
            <w:pStyle w:val="ListBullet"/>
          </w:pPr>
          <w:r>
            <w:t>TARP Co-Lead Developer:  TA</w:t>
          </w:r>
          <w:r w:rsidR="00A909E2">
            <w:t>RP detects instances of less tha</w:t>
          </w:r>
          <w:r>
            <w:t xml:space="preserve">n standard separation </w:t>
          </w:r>
          <w:r w:rsidR="00A909E2">
            <w:t xml:space="preserve">between two aircraft </w:t>
          </w:r>
          <w:r>
            <w:t>in the NAS.  These events generate EORS in CEDAR and are investigated by the AJI-13 staff.  TARP generates approximately 50,000 alerts per day</w:t>
          </w:r>
          <w:r w:rsidR="003703AD">
            <w:t xml:space="preserve"> of which approximately 2500 a day are mapped as EORs in CEDAR</w:t>
          </w:r>
          <w:r>
            <w:t>.</w:t>
          </w:r>
        </w:p>
        <w:p w14:paraId="0DD5FBAB" w14:textId="07B48757" w:rsidR="0001210F" w:rsidRDefault="0001210F" w:rsidP="00075C26">
          <w:pPr>
            <w:pStyle w:val="ListBullet"/>
          </w:pPr>
          <w:r>
            <w:t>DRAAS Lead Developer:  DRAAS provides near real time access to audio from 120 facilities</w:t>
          </w:r>
          <w:r w:rsidR="003703AD">
            <w:t xml:space="preserve">.  </w:t>
          </w:r>
          <w:r w:rsidR="007C3BDC">
            <w:t>Falcon and the ASIAS programs currently utilize DRAAS</w:t>
          </w:r>
          <w:r w:rsidR="003703AD">
            <w:t>.</w:t>
          </w:r>
        </w:p>
        <w:p w14:paraId="613950B3" w14:textId="77777777" w:rsidR="00A909E2" w:rsidRPr="00CC33BF" w:rsidRDefault="0001210F" w:rsidP="00A909E2">
          <w:pPr>
            <w:pStyle w:val="ListBullet"/>
          </w:pPr>
          <w:r>
            <w:t xml:space="preserve">CEDAR Developer:  </w:t>
          </w:r>
          <w:r w:rsidR="00A909E2" w:rsidRPr="00CC33BF">
            <w:t xml:space="preserve">CEDAR provides operational ATO facilities </w:t>
          </w:r>
          <w:bookmarkStart w:id="0" w:name="_GoBack"/>
          <w:bookmarkEnd w:id="0"/>
          <w:r w:rsidR="00A909E2" w:rsidRPr="00CC33BF">
            <w:t xml:space="preserve">with an automated electronic means to consistently document employee performance data, manage resources, and capture safety-related information.  It functions as a single source for data collection, retrieval, and reporting for the different Service Units.  Data and reports generated in CEDAR are also accessible to various levels of management within the ATO. CEDAR automates many processes and streamlines many functions that managers currently use to execute their responsibilities as described in FAA Orders 7210.3, </w:t>
          </w:r>
          <w:r w:rsidR="00A909E2" w:rsidRPr="00CC33BF">
            <w:rPr>
              <w:i/>
            </w:rPr>
            <w:t>Facility Operation and Administration</w:t>
          </w:r>
          <w:r w:rsidR="00A909E2" w:rsidRPr="00CC33BF">
            <w:t xml:space="preserve">; 7210.56, </w:t>
          </w:r>
          <w:r w:rsidR="00A909E2" w:rsidRPr="00CC33BF">
            <w:rPr>
              <w:i/>
            </w:rPr>
            <w:t>Air Traffic Quality Assurance</w:t>
          </w:r>
          <w:r w:rsidR="00A909E2" w:rsidRPr="00CC33BF">
            <w:t xml:space="preserve">; and 3120.4, </w:t>
          </w:r>
          <w:r w:rsidR="00A909E2" w:rsidRPr="00CC33BF">
            <w:rPr>
              <w:i/>
            </w:rPr>
            <w:t>Air Traffic Technical Training</w:t>
          </w:r>
          <w:r w:rsidR="00A909E2" w:rsidRPr="00CC33BF">
            <w:t xml:space="preserve">.  </w:t>
          </w:r>
        </w:p>
        <w:p w14:paraId="2D6019A5" w14:textId="33085BF7" w:rsidR="00B55444" w:rsidRPr="0001210F" w:rsidRDefault="00B55444" w:rsidP="0001210F">
          <w:pPr>
            <w:pStyle w:val="ListBullet"/>
            <w:ind w:left="288" w:hanging="288"/>
          </w:pPr>
          <w:r>
            <w:t xml:space="preserve">TARP Plus:  Automated detection of single aircraft events in the NAS in partnership with MITRE utilizing threaded track and the </w:t>
          </w:r>
          <w:r w:rsidR="00A909E2">
            <w:t>Leviathan</w:t>
          </w:r>
          <w:r>
            <w:t xml:space="preserve"> algorithm.</w:t>
          </w:r>
        </w:p>
        <w:p w14:paraId="484F9D0C" w14:textId="62BCD544" w:rsidR="00B55444" w:rsidRDefault="00752CF8">
          <w:pPr>
            <w:pStyle w:val="ListBullet"/>
          </w:pPr>
          <w:r>
            <w:t>QuickLook Lead Developer:  IPAD</w:t>
          </w:r>
          <w:r w:rsidR="00A909E2">
            <w:t xml:space="preserve"> application</w:t>
          </w:r>
          <w:r>
            <w:t xml:space="preserve"> that allowed the review of EORs and Live playback of NOP data.  (No longer supported)</w:t>
          </w:r>
        </w:p>
        <w:p w14:paraId="02E752BA" w14:textId="785AD733" w:rsidR="00B55444" w:rsidRDefault="00B55444" w:rsidP="00B55444">
          <w:pPr>
            <w:pStyle w:val="Heading1"/>
          </w:pPr>
          <w:r>
            <w:t>Accolades</w:t>
          </w:r>
        </w:p>
        <w:p w14:paraId="2F082681" w14:textId="7CC85065" w:rsidR="00B55444" w:rsidRDefault="00B55444" w:rsidP="00B55444">
          <w:pPr>
            <w:pStyle w:val="ListBullet"/>
          </w:pPr>
          <w:r>
            <w:t xml:space="preserve">Department of </w:t>
          </w:r>
          <w:r w:rsidR="0070655C">
            <w:t>Transportation Safety Award 2013</w:t>
          </w:r>
        </w:p>
        <w:p w14:paraId="2BC12495" w14:textId="36786B9B" w:rsidR="0070655C" w:rsidRDefault="0070655C" w:rsidP="00B55444">
          <w:pPr>
            <w:pStyle w:val="ListBullet"/>
          </w:pPr>
          <w:r>
            <w:t>Corona National Ambassador</w:t>
          </w:r>
        </w:p>
        <w:p w14:paraId="71CF1CFF" w14:textId="44C4DEEB" w:rsidR="0070655C" w:rsidRDefault="0070655C" w:rsidP="00B55444">
          <w:pPr>
            <w:pStyle w:val="ListBullet"/>
          </w:pPr>
          <w:r>
            <w:t>SCI 1 recipient past 10 years</w:t>
          </w:r>
        </w:p>
        <w:p w14:paraId="383A6672" w14:textId="77777777" w:rsidR="0070655C" w:rsidRDefault="0070655C" w:rsidP="0070655C">
          <w:pPr>
            <w:pStyle w:val="ListBullet"/>
            <w:numPr>
              <w:ilvl w:val="0"/>
              <w:numId w:val="0"/>
            </w:numPr>
          </w:pPr>
        </w:p>
        <w:p w14:paraId="3067FA23" w14:textId="5222E6B2" w:rsidR="0070655C" w:rsidRDefault="0070655C" w:rsidP="0070655C">
          <w:pPr>
            <w:pStyle w:val="Heading1"/>
          </w:pPr>
          <w:r>
            <w:t>Programming Languages</w:t>
          </w:r>
        </w:p>
        <w:p w14:paraId="7A38FBF7" w14:textId="647705F9" w:rsidR="0070655C" w:rsidRDefault="0070655C" w:rsidP="0070655C">
          <w:pPr>
            <w:pStyle w:val="ListBullet"/>
          </w:pPr>
          <w:r>
            <w:t>VB.Net</w:t>
          </w:r>
        </w:p>
        <w:p w14:paraId="772733D4" w14:textId="69C9D9EC" w:rsidR="0070655C" w:rsidRDefault="0070655C" w:rsidP="0070655C">
          <w:pPr>
            <w:pStyle w:val="ListBullet"/>
          </w:pPr>
          <w:r>
            <w:t>C#</w:t>
          </w:r>
        </w:p>
        <w:p w14:paraId="35FC4B05" w14:textId="3EED0202" w:rsidR="0070655C" w:rsidRDefault="0070655C" w:rsidP="0070655C">
          <w:pPr>
            <w:pStyle w:val="ListBullet"/>
          </w:pPr>
          <w:r>
            <w:t>Geographical Information Syste</w:t>
          </w:r>
          <w:r w:rsidR="003678CC">
            <w:t>ms</w:t>
          </w:r>
        </w:p>
        <w:p w14:paraId="2AD6D429" w14:textId="0833142F" w:rsidR="0070655C" w:rsidRDefault="0070655C" w:rsidP="0070655C">
          <w:pPr>
            <w:pStyle w:val="ListBullet"/>
          </w:pPr>
          <w:r>
            <w:t>Windows Presentation Foundation (WPF)</w:t>
          </w:r>
        </w:p>
        <w:p w14:paraId="0E95FE77" w14:textId="7395C97C" w:rsidR="0070655C" w:rsidRDefault="0070655C" w:rsidP="0070655C">
          <w:pPr>
            <w:pStyle w:val="ListBullet"/>
          </w:pPr>
          <w:r>
            <w:t>Windows Communication Foundation (WCF)</w:t>
          </w:r>
        </w:p>
        <w:p w14:paraId="3237EAB7" w14:textId="6B590A5A" w:rsidR="0070655C" w:rsidRDefault="0070655C" w:rsidP="0070655C">
          <w:pPr>
            <w:pStyle w:val="ListBullet"/>
          </w:pPr>
          <w:r>
            <w:t>High Volume Oracle 11G databases</w:t>
          </w:r>
        </w:p>
        <w:p w14:paraId="3F963A26" w14:textId="650788AD" w:rsidR="0070655C" w:rsidRDefault="003678CC" w:rsidP="0070655C">
          <w:pPr>
            <w:pStyle w:val="ListBullet"/>
          </w:pPr>
          <w:r>
            <w:t>Oracle</w:t>
          </w:r>
          <w:r w:rsidR="0070655C">
            <w:t xml:space="preserve"> SQL Loader</w:t>
          </w:r>
        </w:p>
        <w:p w14:paraId="666D62AF" w14:textId="77777777" w:rsidR="00A909E2" w:rsidRDefault="00A909E2" w:rsidP="00A909E2">
          <w:pPr>
            <w:pStyle w:val="ListBullet"/>
          </w:pPr>
          <w:r>
            <w:t>JAVA</w:t>
          </w:r>
        </w:p>
        <w:p w14:paraId="6B58B0D2" w14:textId="109BCA56" w:rsidR="00752CF8" w:rsidRDefault="00A909E2" w:rsidP="00A909E2">
          <w:pPr>
            <w:pStyle w:val="ListBullet"/>
          </w:pPr>
          <w:r>
            <w:t>Corona</w:t>
          </w:r>
        </w:p>
      </w:sdtContent>
    </w:sdt>
    <w:p w14:paraId="3ADE72B3" w14:textId="77777777" w:rsidR="00075E2D" w:rsidRDefault="00086D53">
      <w:pPr>
        <w:pStyle w:val="Heading1"/>
      </w:pPr>
      <w:r>
        <w:t>Education</w:t>
      </w:r>
    </w:p>
    <w:p w14:paraId="02E2FDC5" w14:textId="32C9936A" w:rsidR="00075E2D" w:rsidRDefault="00B62727">
      <w:pPr>
        <w:pStyle w:val="Heading2"/>
      </w:pPr>
      <w:sdt>
        <w:sdtPr>
          <w:id w:val="9459748"/>
          <w:placeholder>
            <w:docPart w:val="B448BFA5B59E6F4184D6FDE6E10AC38D"/>
          </w:placeholder>
        </w:sdtPr>
        <w:sdtEndPr/>
        <w:sdtContent>
          <w:r w:rsidR="003678CC">
            <w:t>Bachelor of Science</w:t>
          </w:r>
          <w:r w:rsidR="00A909E2">
            <w:t>, Chemistry</w:t>
          </w:r>
          <w:r w:rsidR="00B97398">
            <w:t xml:space="preserve"> Emporia State University</w:t>
          </w:r>
        </w:sdtContent>
      </w:sdt>
      <w:r w:rsidR="00086D53">
        <w:tab/>
      </w:r>
      <w:r w:rsidR="003678CC">
        <w:t>January 1982 to June 1986</w:t>
      </w:r>
    </w:p>
    <w:p w14:paraId="4BA5EF9F" w14:textId="77777777" w:rsidR="00075E2D" w:rsidRDefault="00086D53">
      <w:pPr>
        <w:pStyle w:val="Heading1"/>
      </w:pPr>
      <w:r>
        <w:t>Skills</w:t>
      </w:r>
    </w:p>
    <w:sdt>
      <w:sdtPr>
        <w:id w:val="9459754"/>
        <w:placeholder>
          <w:docPart w:val="7696E93B844C894A9C06381D2A37A23B"/>
        </w:placeholder>
      </w:sdtPr>
      <w:sdtEndPr/>
      <w:sdtContent>
        <w:p w14:paraId="37E6974E" w14:textId="44D241D5" w:rsidR="00075E2D" w:rsidRDefault="003678CC">
          <w:pPr>
            <w:pStyle w:val="BodyText"/>
          </w:pPr>
          <w:r>
            <w:t>Experience developing and deploying software on the National Airspace System (NAS), developing and deploying software on the</w:t>
          </w:r>
          <w:r w:rsidR="00B63A73">
            <w:t xml:space="preserve"> FAA Missions Support Network, combined with 25 year</w:t>
          </w:r>
          <w:r w:rsidR="00A909E2">
            <w:t>s air traffic experience has le</w:t>
          </w:r>
          <w:r w:rsidR="00B63A73">
            <w:t xml:space="preserve">d to a deep understanding of the data that drives </w:t>
          </w:r>
          <w:r w:rsidR="00A909E2">
            <w:t xml:space="preserve">the FAA </w:t>
          </w:r>
          <w:r w:rsidR="00B63A73">
            <w:t>systems.</w:t>
          </w:r>
          <w:r w:rsidR="003703AD">
            <w:t xml:space="preserve"> </w:t>
          </w:r>
        </w:p>
      </w:sdtContent>
    </w:sdt>
    <w:p w14:paraId="24475E6F" w14:textId="10971B10" w:rsidR="00075E2D" w:rsidRDefault="00780AB7">
      <w:r>
        <w:rPr>
          <w:sz w:val="22"/>
        </w:rPr>
        <w:t>I</w:t>
      </w:r>
      <w:r w:rsidRPr="00780AB7">
        <w:t>, David L. Wismer, certify that to the best of my knowledge all information provided in this resume is truthful and correct</w:t>
      </w:r>
      <w:r>
        <w:t>.</w:t>
      </w:r>
    </w:p>
    <w:p w14:paraId="02367E5B" w14:textId="009EAC04" w:rsidR="00780AB7" w:rsidRDefault="00780AB7">
      <w:r>
        <w:rPr>
          <w:noProof/>
        </w:rPr>
        <w:drawing>
          <wp:anchor distT="0" distB="0" distL="114300" distR="114300" simplePos="0" relativeHeight="251658240" behindDoc="0" locked="0" layoutInCell="1" allowOverlap="1" wp14:editId="0E8B1D7E">
            <wp:simplePos x="0" y="0"/>
            <wp:positionH relativeFrom="column">
              <wp:posOffset>-62865</wp:posOffset>
            </wp:positionH>
            <wp:positionV relativeFrom="paragraph">
              <wp:posOffset>183515</wp:posOffset>
            </wp:positionV>
            <wp:extent cx="1946275" cy="278130"/>
            <wp:effectExtent l="0" t="0" r="9525" b="1270"/>
            <wp:wrapTight wrapText="bothSides">
              <wp:wrapPolygon edited="0">
                <wp:start x="12121" y="0"/>
                <wp:lineTo x="0" y="3945"/>
                <wp:lineTo x="0" y="19726"/>
                <wp:lineTo x="20014" y="19726"/>
                <wp:lineTo x="21424" y="19726"/>
                <wp:lineTo x="21424" y="1973"/>
                <wp:lineTo x="13813" y="0"/>
                <wp:lineTo x="12121" y="0"/>
              </wp:wrapPolygon>
            </wp:wrapTight>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6275" cy="278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A19E9" w14:textId="6F252F90" w:rsidR="00780AB7" w:rsidRDefault="00780AB7"/>
    <w:sectPr w:rsidR="00780AB7" w:rsidSect="00075E2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82632" w14:textId="77777777" w:rsidR="00B62727" w:rsidRDefault="00B62727">
      <w:pPr>
        <w:spacing w:line="240" w:lineRule="auto"/>
      </w:pPr>
      <w:r>
        <w:separator/>
      </w:r>
    </w:p>
  </w:endnote>
  <w:endnote w:type="continuationSeparator" w:id="0">
    <w:p w14:paraId="091A606C" w14:textId="77777777" w:rsidR="00B62727" w:rsidRDefault="00B62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39D50" w14:textId="77777777" w:rsidR="003703AD" w:rsidRDefault="003703AD">
    <w:pPr>
      <w:pStyle w:val="Footer"/>
    </w:pPr>
    <w:r>
      <w:fldChar w:fldCharType="begin"/>
    </w:r>
    <w:r>
      <w:instrText xml:space="preserve"> Page </w:instrText>
    </w:r>
    <w:r>
      <w:fldChar w:fldCharType="separate"/>
    </w:r>
    <w:r w:rsidR="00C70361">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ECECC" w14:textId="77777777" w:rsidR="00B62727" w:rsidRDefault="00B62727">
      <w:pPr>
        <w:spacing w:line="240" w:lineRule="auto"/>
      </w:pPr>
      <w:r>
        <w:separator/>
      </w:r>
    </w:p>
  </w:footnote>
  <w:footnote w:type="continuationSeparator" w:id="0">
    <w:p w14:paraId="5E70FC20" w14:textId="77777777" w:rsidR="00B62727" w:rsidRDefault="00B6272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298"/>
      <w:gridCol w:w="2718"/>
    </w:tblGrid>
    <w:tr w:rsidR="003703AD" w14:paraId="3560E360" w14:textId="77777777">
      <w:tc>
        <w:tcPr>
          <w:tcW w:w="8298" w:type="dxa"/>
          <w:vAlign w:val="center"/>
        </w:tcPr>
        <w:p w14:paraId="6D7690DC" w14:textId="77777777" w:rsidR="003703AD" w:rsidRDefault="003703AD">
          <w:pPr>
            <w:pStyle w:val="Title"/>
          </w:pPr>
        </w:p>
      </w:tc>
      <w:tc>
        <w:tcPr>
          <w:tcW w:w="2718" w:type="dxa"/>
          <w:vAlign w:val="center"/>
        </w:tcPr>
        <w:p w14:paraId="78A036BD" w14:textId="77777777" w:rsidR="003703AD" w:rsidRDefault="003703AD">
          <w:pPr>
            <w:pStyle w:val="Boxes"/>
          </w:pPr>
          <w:r>
            <w:rPr>
              <w:noProof/>
            </w:rPr>
            <w:drawing>
              <wp:inline distT="0" distB="0" distL="0" distR="0" wp14:anchorId="49A7F4CC" wp14:editId="4B6720BB">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E5F91FB" wp14:editId="4370212D">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3FB590C4" wp14:editId="337F8BBE">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3F20B803" wp14:editId="65402993">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6987C81D" wp14:editId="1914E6F7">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60FFB74F" w14:textId="77777777" w:rsidR="003703AD" w:rsidRDefault="003703A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298"/>
      <w:gridCol w:w="2718"/>
    </w:tblGrid>
    <w:tr w:rsidR="003703AD" w14:paraId="2CC74CAF" w14:textId="77777777">
      <w:tc>
        <w:tcPr>
          <w:tcW w:w="8298" w:type="dxa"/>
          <w:vAlign w:val="center"/>
        </w:tcPr>
        <w:p w14:paraId="6AED09CF" w14:textId="77777777" w:rsidR="003703AD" w:rsidRDefault="003703AD">
          <w:pPr>
            <w:pStyle w:val="Title"/>
          </w:pPr>
          <w:r>
            <w:t>David L. Wismer</w:t>
          </w:r>
        </w:p>
      </w:tc>
      <w:tc>
        <w:tcPr>
          <w:tcW w:w="2718" w:type="dxa"/>
          <w:vAlign w:val="center"/>
        </w:tcPr>
        <w:p w14:paraId="229E44EF" w14:textId="77777777" w:rsidR="003703AD" w:rsidRDefault="003703AD">
          <w:pPr>
            <w:pStyle w:val="Boxes"/>
          </w:pPr>
          <w:r>
            <w:rPr>
              <w:noProof/>
            </w:rPr>
            <w:drawing>
              <wp:inline distT="0" distB="0" distL="0" distR="0" wp14:anchorId="51ED50D2" wp14:editId="18425FE2">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565218A" wp14:editId="53C48D10">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3664882A" wp14:editId="49C87592">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2A53325D" wp14:editId="54BFE8D5">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6154256B" wp14:editId="742C653E">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74D59077" w14:textId="77777777" w:rsidR="003703AD" w:rsidRDefault="003703AD">
    <w:pPr>
      <w:pStyle w:val="ContactDetails"/>
    </w:pPr>
    <w:r>
      <w:t xml:space="preserve">560 E. 1909 Rd </w:t>
    </w:r>
    <w:r>
      <w:sym w:font="Wingdings 2" w:char="F097"/>
    </w:r>
    <w:r>
      <w:t xml:space="preserve"> Baldwin City, KS 66006 </w:t>
    </w:r>
    <w:r>
      <w:sym w:font="Wingdings 2" w:char="F097"/>
    </w:r>
    <w:r>
      <w:t xml:space="preserve"> Phone: 785-594-0225 </w:t>
    </w:r>
    <w:r>
      <w:sym w:font="Wingdings 2" w:char="F097"/>
    </w:r>
    <w:r>
      <w:t xml:space="preserve"> Cell: 785-764-6655 </w:t>
    </w:r>
    <w:r>
      <w:sym w:font="Wingdings 2" w:char="F097"/>
    </w:r>
    <w:r>
      <w:t xml:space="preserve"> E-Mail: dave.wismer@gmail.com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36800"/>
    <w:rsid w:val="0001210F"/>
    <w:rsid w:val="00075C26"/>
    <w:rsid w:val="00075E2D"/>
    <w:rsid w:val="00086D53"/>
    <w:rsid w:val="00107162"/>
    <w:rsid w:val="003678CC"/>
    <w:rsid w:val="003703AD"/>
    <w:rsid w:val="003D270A"/>
    <w:rsid w:val="004E3669"/>
    <w:rsid w:val="0070655C"/>
    <w:rsid w:val="00752CF8"/>
    <w:rsid w:val="00780AB7"/>
    <w:rsid w:val="007C3BDC"/>
    <w:rsid w:val="008A1340"/>
    <w:rsid w:val="00974B9C"/>
    <w:rsid w:val="009B2C9E"/>
    <w:rsid w:val="009B6388"/>
    <w:rsid w:val="00A838A8"/>
    <w:rsid w:val="00A909E2"/>
    <w:rsid w:val="00B55444"/>
    <w:rsid w:val="00B62727"/>
    <w:rsid w:val="00B63A73"/>
    <w:rsid w:val="00B97398"/>
    <w:rsid w:val="00BB4DBC"/>
    <w:rsid w:val="00BE2BC8"/>
    <w:rsid w:val="00C70361"/>
    <w:rsid w:val="00C87FD5"/>
    <w:rsid w:val="00D548A5"/>
    <w:rsid w:val="00E36800"/>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66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0FC1E2AD00C94F97EF5775ECF594B4"/>
        <w:category>
          <w:name w:val="General"/>
          <w:gallery w:val="placeholder"/>
        </w:category>
        <w:types>
          <w:type w:val="bbPlcHdr"/>
        </w:types>
        <w:behaviors>
          <w:behavior w:val="content"/>
        </w:behaviors>
        <w:guid w:val="{DD0C882E-2CA5-5E44-BCDC-AB76F209704D}"/>
      </w:docPartPr>
      <w:docPartBody>
        <w:p w:rsidR="005A2B30" w:rsidRDefault="005A2B30">
          <w:pPr>
            <w:pStyle w:val="050FC1E2AD00C94F97EF5775ECF594B4"/>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A5340EF3574A3940B571106F5FEA1718"/>
        <w:category>
          <w:name w:val="General"/>
          <w:gallery w:val="placeholder"/>
        </w:category>
        <w:types>
          <w:type w:val="bbPlcHdr"/>
        </w:types>
        <w:behaviors>
          <w:behavior w:val="content"/>
        </w:behaviors>
        <w:guid w:val="{54C1B7A5-CF34-7846-90B9-ADF2DDAE5E6E}"/>
      </w:docPartPr>
      <w:docPartBody>
        <w:p w:rsidR="005A2B30" w:rsidRDefault="005A2B30">
          <w:pPr>
            <w:pStyle w:val="A5340EF3574A3940B571106F5FEA1718"/>
          </w:pPr>
          <w:r>
            <w:t>Lorem ipsum dolor</w:t>
          </w:r>
        </w:p>
      </w:docPartBody>
    </w:docPart>
    <w:docPart>
      <w:docPartPr>
        <w:name w:val="E6D29B4F0AE3244E8B21F935A1CD457F"/>
        <w:category>
          <w:name w:val="General"/>
          <w:gallery w:val="placeholder"/>
        </w:category>
        <w:types>
          <w:type w:val="bbPlcHdr"/>
        </w:types>
        <w:behaviors>
          <w:behavior w:val="content"/>
        </w:behaviors>
        <w:guid w:val="{2CFFF4BF-E345-844C-93C9-57B0D626943B}"/>
      </w:docPartPr>
      <w:docPartBody>
        <w:p w:rsidR="005A2B30" w:rsidRDefault="005A2B30">
          <w:pPr>
            <w:pStyle w:val="ListBullet"/>
          </w:pPr>
          <w:r>
            <w:t>Etiam cursus suscipit enim. Nulla facilisi. Integer eleifend diam eu diam. Donec dapibus enim sollicitudin nulla. Nam hendrerit. Nunc id nisi. Curabitur sed neque. Pellentesque placerat consequat pede.</w:t>
          </w:r>
        </w:p>
        <w:p w:rsidR="005A2B30" w:rsidRDefault="005A2B30">
          <w:pPr>
            <w:pStyle w:val="ListBullet"/>
          </w:pPr>
          <w:r>
            <w:t>Nullam dapibus elementum metus. Aenean libero sem, commodo euismod, imperdiet et, molestie vel, neque. Duis nec sapien eu pede consectetuer placerat.</w:t>
          </w:r>
        </w:p>
        <w:p w:rsidR="005A2B30" w:rsidRDefault="005A2B30">
          <w:pPr>
            <w:pStyle w:val="E6D29B4F0AE3244E8B21F935A1CD457F"/>
          </w:pPr>
          <w:r>
            <w:t>Pellentesque interdum, tellus non consectetuer mattis, lectus eros volutpat nunc, auctor nonummy nulla lectus nec tellus. Aliquam hendrerit lorem vulputate turpis.</w:t>
          </w:r>
        </w:p>
      </w:docPartBody>
    </w:docPart>
    <w:docPart>
      <w:docPartPr>
        <w:name w:val="B448BFA5B59E6F4184D6FDE6E10AC38D"/>
        <w:category>
          <w:name w:val="General"/>
          <w:gallery w:val="placeholder"/>
        </w:category>
        <w:types>
          <w:type w:val="bbPlcHdr"/>
        </w:types>
        <w:behaviors>
          <w:behavior w:val="content"/>
        </w:behaviors>
        <w:guid w:val="{4E3C63E2-4655-3E41-9E78-5BD7EF090E28}"/>
      </w:docPartPr>
      <w:docPartBody>
        <w:p w:rsidR="005A2B30" w:rsidRDefault="005A2B30">
          <w:pPr>
            <w:pStyle w:val="B448BFA5B59E6F4184D6FDE6E10AC38D"/>
          </w:pPr>
          <w:r>
            <w:t>Aliquam dapibus.</w:t>
          </w:r>
        </w:p>
      </w:docPartBody>
    </w:docPart>
    <w:docPart>
      <w:docPartPr>
        <w:name w:val="7696E93B844C894A9C06381D2A37A23B"/>
        <w:category>
          <w:name w:val="General"/>
          <w:gallery w:val="placeholder"/>
        </w:category>
        <w:types>
          <w:type w:val="bbPlcHdr"/>
        </w:types>
        <w:behaviors>
          <w:behavior w:val="content"/>
        </w:behaviors>
        <w:guid w:val="{4D702CCE-284B-0248-BC6A-2A1B43D311EF}"/>
      </w:docPartPr>
      <w:docPartBody>
        <w:p w:rsidR="005A2B30" w:rsidRDefault="005A2B30">
          <w:pPr>
            <w:pStyle w:val="7696E93B844C894A9C06381D2A37A23B"/>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2924E2BD293E14DAF505AF4523B3644"/>
        <w:category>
          <w:name w:val="General"/>
          <w:gallery w:val="placeholder"/>
        </w:category>
        <w:types>
          <w:type w:val="bbPlcHdr"/>
        </w:types>
        <w:behaviors>
          <w:behavior w:val="content"/>
        </w:behaviors>
        <w:guid w:val="{C02D834F-4AC5-3042-BCE8-66B78BB2D22C}"/>
      </w:docPartPr>
      <w:docPartBody>
        <w:p w:rsidR="005A2B30" w:rsidRDefault="005A2B30" w:rsidP="005A2B30">
          <w:pPr>
            <w:pStyle w:val="42924E2BD293E14DAF505AF4523B3644"/>
          </w:pPr>
          <w:r>
            <w:t>Lorem ipsum dolor</w:t>
          </w:r>
        </w:p>
      </w:docPartBody>
    </w:docPart>
    <w:docPart>
      <w:docPartPr>
        <w:name w:val="307FA92DF47B764F970A09CD8AC99101"/>
        <w:category>
          <w:name w:val="General"/>
          <w:gallery w:val="placeholder"/>
        </w:category>
        <w:types>
          <w:type w:val="bbPlcHdr"/>
        </w:types>
        <w:behaviors>
          <w:behavior w:val="content"/>
        </w:behaviors>
        <w:guid w:val="{90E79E27-8A3E-CF44-9661-E3C8AFCE83F9}"/>
      </w:docPartPr>
      <w:docPartBody>
        <w:p w:rsidR="005A2B30" w:rsidRDefault="005A2B30" w:rsidP="005A2B30">
          <w:pPr>
            <w:pStyle w:val="307FA92DF47B764F970A09CD8AC99101"/>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ED7D31"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30"/>
    <w:rsid w:val="005A2B30"/>
    <w:rsid w:val="00F17C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050FC1E2AD00C94F97EF5775ECF594B4">
    <w:name w:val="050FC1E2AD00C94F97EF5775ECF594B4"/>
  </w:style>
  <w:style w:type="paragraph" w:customStyle="1" w:styleId="A5340EF3574A3940B571106F5FEA1718">
    <w:name w:val="A5340EF3574A3940B571106F5FEA1718"/>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E6D29B4F0AE3244E8B21F935A1CD457F">
    <w:name w:val="E6D29B4F0AE3244E8B21F935A1CD457F"/>
  </w:style>
  <w:style w:type="paragraph" w:customStyle="1" w:styleId="6FF9BF144D65994BAB3FE15D92DA1F6C">
    <w:name w:val="6FF9BF144D65994BAB3FE15D92DA1F6C"/>
  </w:style>
  <w:style w:type="paragraph" w:customStyle="1" w:styleId="4CDA499228AD014D8472059F52713D9D">
    <w:name w:val="4CDA499228AD014D8472059F52713D9D"/>
  </w:style>
  <w:style w:type="paragraph" w:customStyle="1" w:styleId="B448BFA5B59E6F4184D6FDE6E10AC38D">
    <w:name w:val="B448BFA5B59E6F4184D6FDE6E10AC38D"/>
  </w:style>
  <w:style w:type="paragraph" w:customStyle="1" w:styleId="64AFC1C53E10E548BDC332943614ADF5">
    <w:name w:val="64AFC1C53E10E548BDC332943614ADF5"/>
  </w:style>
  <w:style w:type="paragraph" w:customStyle="1" w:styleId="862F88F594AA814C8D4AE7DF763EA86B">
    <w:name w:val="862F88F594AA814C8D4AE7DF763EA86B"/>
  </w:style>
  <w:style w:type="paragraph" w:customStyle="1" w:styleId="C4C434F19D44A64DA7F4C45F6B4B07FA">
    <w:name w:val="C4C434F19D44A64DA7F4C45F6B4B07FA"/>
  </w:style>
  <w:style w:type="paragraph" w:customStyle="1" w:styleId="7696E93B844C894A9C06381D2A37A23B">
    <w:name w:val="7696E93B844C894A9C06381D2A37A23B"/>
  </w:style>
  <w:style w:type="paragraph" w:customStyle="1" w:styleId="FDA1E44C14F66047AD78B7E2F7062396">
    <w:name w:val="FDA1E44C14F66047AD78B7E2F7062396"/>
    <w:rsid w:val="005A2B30"/>
  </w:style>
  <w:style w:type="paragraph" w:customStyle="1" w:styleId="42924E2BD293E14DAF505AF4523B3644">
    <w:name w:val="42924E2BD293E14DAF505AF4523B3644"/>
    <w:rsid w:val="005A2B30"/>
  </w:style>
  <w:style w:type="paragraph" w:customStyle="1" w:styleId="307FA92DF47B764F970A09CD8AC99101">
    <w:name w:val="307FA92DF47B764F970A09CD8AC99101"/>
    <w:rsid w:val="005A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View:Resumes:Blocks Resume.dotx</Template>
  <TotalTime>1</TotalTime>
  <Pages>2</Pages>
  <Words>539</Words>
  <Characters>3078</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3610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 Wismer</dc:creator>
  <cp:keywords/>
  <dc:description/>
  <cp:lastModifiedBy>David Wismer</cp:lastModifiedBy>
  <cp:revision>2</cp:revision>
  <dcterms:created xsi:type="dcterms:W3CDTF">2017-03-26T14:21:00Z</dcterms:created>
  <dcterms:modified xsi:type="dcterms:W3CDTF">2017-03-26T14:21:00Z</dcterms:modified>
  <cp:category/>
</cp:coreProperties>
</file>